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D0" w:rsidRPr="008A73E3" w:rsidRDefault="004D23D0" w:rsidP="004D23D0">
      <w:pPr>
        <w:pStyle w:val="Header"/>
        <w:rPr>
          <w:lang w:val="fr-CA"/>
        </w:rPr>
      </w:pPr>
    </w:p>
    <w:p w:rsidR="004D23D0" w:rsidRPr="004D23D0" w:rsidRDefault="004D23D0" w:rsidP="004D23D0">
      <w:pPr>
        <w:pStyle w:val="Heading1"/>
        <w:jc w:val="center"/>
        <w:rPr>
          <w:rFonts w:asciiTheme="minorHAnsi" w:hAnsiTheme="minorHAnsi"/>
          <w:b w:val="0"/>
          <w:color w:val="auto"/>
          <w:sz w:val="24"/>
          <w:lang w:val="fr-CA"/>
        </w:rPr>
      </w:pPr>
      <w:r w:rsidRPr="004D23D0">
        <w:rPr>
          <w:rFonts w:asciiTheme="minorHAnsi" w:hAnsiTheme="minorHAnsi"/>
          <w:b w:val="0"/>
          <w:color w:val="auto"/>
          <w:sz w:val="24"/>
          <w:lang w:val="fr-CA"/>
        </w:rPr>
        <w:t>Programme de partenariat en infrastructures communautaires Premières Nations-Municipalités</w:t>
      </w:r>
    </w:p>
    <w:p w:rsidR="00F217D6" w:rsidRPr="004D23D0" w:rsidRDefault="008A73E3" w:rsidP="004D23D0">
      <w:pPr>
        <w:pStyle w:val="Heading1"/>
        <w:spacing w:line="280" w:lineRule="auto"/>
        <w:jc w:val="center"/>
        <w:rPr>
          <w:rFonts w:asciiTheme="minorHAnsi" w:hAnsiTheme="minorHAnsi"/>
          <w:color w:val="auto"/>
          <w:sz w:val="26"/>
          <w:szCs w:val="26"/>
          <w:lang w:val="fr-CA"/>
        </w:rPr>
      </w:pPr>
      <w:r w:rsidRPr="004D23D0">
        <w:rPr>
          <w:rFonts w:asciiTheme="minorHAnsi" w:hAnsiTheme="minorHAnsi"/>
          <w:color w:val="auto"/>
          <w:sz w:val="26"/>
          <w:szCs w:val="26"/>
          <w:lang w:val="fr-CA"/>
        </w:rPr>
        <w:t>Exercice :</w:t>
      </w:r>
      <w:r w:rsidR="00EE67A3" w:rsidRPr="004D23D0">
        <w:rPr>
          <w:rFonts w:asciiTheme="minorHAnsi" w:hAnsiTheme="minorHAnsi"/>
          <w:color w:val="auto"/>
          <w:sz w:val="26"/>
          <w:szCs w:val="26"/>
          <w:lang w:val="fr-CA"/>
        </w:rPr>
        <w:t xml:space="preserve"> </w:t>
      </w:r>
      <w:r w:rsidR="005F279E" w:rsidRPr="004D23D0">
        <w:rPr>
          <w:rFonts w:asciiTheme="minorHAnsi" w:hAnsiTheme="minorHAnsi"/>
          <w:color w:val="auto"/>
          <w:sz w:val="26"/>
          <w:szCs w:val="26"/>
          <w:lang w:val="fr-CA"/>
        </w:rPr>
        <w:t>Votre histoire commune</w:t>
      </w:r>
    </w:p>
    <w:p w:rsidR="00EE67A3" w:rsidRPr="008A73E3" w:rsidRDefault="00EE67A3" w:rsidP="00EE67A3">
      <w:pPr>
        <w:rPr>
          <w:lang w:val="fr-CA"/>
        </w:rPr>
      </w:pPr>
    </w:p>
    <w:p w:rsidR="00566C74" w:rsidRPr="008A73E3" w:rsidRDefault="00C76F0F" w:rsidP="005F279E">
      <w:pPr>
        <w:spacing w:line="280" w:lineRule="auto"/>
        <w:rPr>
          <w:lang w:val="fr-CA"/>
        </w:rPr>
      </w:pPr>
      <w:r w:rsidRPr="00C76F0F">
        <w:rPr>
          <w:lang w:val="fr-CA"/>
        </w:rPr>
        <w:t>Les Pre</w:t>
      </w:r>
      <w:r w:rsidR="005F279E" w:rsidRPr="00C76F0F">
        <w:rPr>
          <w:lang w:val="fr-CA"/>
        </w:rPr>
        <w:t>mières Nations et les municipalités ne connaissent pas toujours l'histoire de leurs collectivités partenaires</w:t>
      </w:r>
      <w:r>
        <w:rPr>
          <w:lang w:val="fr-CA"/>
        </w:rPr>
        <w:t xml:space="preserve">. </w:t>
      </w:r>
      <w:r w:rsidR="005F279E" w:rsidRPr="00C76F0F">
        <w:rPr>
          <w:lang w:val="fr-CA"/>
        </w:rPr>
        <w:t>Le but de cet exercice est de partager et d'examiner l'histoire respective de chacune des collectivités pour favoriser la compréhension.</w:t>
      </w:r>
      <w:r w:rsidR="00E8429C" w:rsidRPr="008A73E3">
        <w:rPr>
          <w:lang w:val="fr-CA"/>
        </w:rPr>
        <w:t xml:space="preserve"> </w:t>
      </w:r>
      <w:r w:rsidR="005F279E" w:rsidRPr="00C76F0F">
        <w:rPr>
          <w:lang w:val="fr-CA"/>
        </w:rPr>
        <w:t>Savoir</w:t>
      </w:r>
      <w:r w:rsidR="00830D0B" w:rsidRPr="00C76F0F">
        <w:rPr>
          <w:lang w:val="fr-CA"/>
        </w:rPr>
        <w:t xml:space="preserve"> d'où nous venons peut parfois nous aider à savoir </w:t>
      </w:r>
      <w:proofErr w:type="gramStart"/>
      <w:r w:rsidR="00830D0B" w:rsidRPr="00C76F0F">
        <w:rPr>
          <w:lang w:val="fr-CA"/>
        </w:rPr>
        <w:t>où</w:t>
      </w:r>
      <w:proofErr w:type="gramEnd"/>
      <w:r w:rsidR="00830D0B" w:rsidRPr="00C76F0F">
        <w:rPr>
          <w:lang w:val="fr-CA"/>
        </w:rPr>
        <w:t xml:space="preserve"> nous voulons aller</w:t>
      </w:r>
      <w:r w:rsidR="005F279E" w:rsidRPr="00C76F0F">
        <w:rPr>
          <w:lang w:val="fr-CA"/>
        </w:rPr>
        <w:t>.</w:t>
      </w:r>
      <w:r w:rsidR="00E8429C" w:rsidRPr="008A73E3">
        <w:rPr>
          <w:lang w:val="fr-CA"/>
        </w:rPr>
        <w:t xml:space="preserve">  </w:t>
      </w:r>
    </w:p>
    <w:p w:rsidR="00566C74" w:rsidRPr="008A73E3" w:rsidRDefault="00BF46F9" w:rsidP="00093223">
      <w:pPr>
        <w:spacing w:line="280" w:lineRule="auto"/>
        <w:rPr>
          <w:lang w:val="fr-CA"/>
        </w:rPr>
      </w:pPr>
      <w:r w:rsidRPr="00C76F0F">
        <w:rPr>
          <w:lang w:val="fr-CA"/>
        </w:rPr>
        <w:t>Pour cet exercice, veuillez prévoir de grand</w:t>
      </w:r>
      <w:r w:rsidR="00093223" w:rsidRPr="00C76F0F">
        <w:rPr>
          <w:lang w:val="fr-CA"/>
        </w:rPr>
        <w:t>s feuille</w:t>
      </w:r>
      <w:r w:rsidR="00830D0B" w:rsidRPr="00C76F0F">
        <w:rPr>
          <w:lang w:val="fr-CA"/>
        </w:rPr>
        <w:t>t</w:t>
      </w:r>
      <w:r w:rsidR="00093223" w:rsidRPr="00C76F0F">
        <w:rPr>
          <w:lang w:val="fr-CA"/>
        </w:rPr>
        <w:t>s autocollants ou du papier et du ruban adhésif, en plus d'avoir accès à un mur vierge</w:t>
      </w:r>
      <w:r w:rsidR="00C76F0F">
        <w:rPr>
          <w:lang w:val="fr-CA"/>
        </w:rPr>
        <w:t xml:space="preserve">. </w:t>
      </w:r>
      <w:r w:rsidR="00093223" w:rsidRPr="00C76F0F">
        <w:rPr>
          <w:lang w:val="fr-CA"/>
        </w:rPr>
        <w:t>Cet exercice prend une heure trente à deux heures, en com</w:t>
      </w:r>
      <w:r w:rsidR="00830D0B" w:rsidRPr="00C76F0F">
        <w:rPr>
          <w:lang w:val="fr-CA"/>
        </w:rPr>
        <w:t>binant</w:t>
      </w:r>
      <w:r w:rsidR="00093223" w:rsidRPr="00C76F0F">
        <w:rPr>
          <w:lang w:val="fr-CA"/>
        </w:rPr>
        <w:t xml:space="preserve"> le temps pour faire la frise historique et celui </w:t>
      </w:r>
      <w:r w:rsidR="00830D0B" w:rsidRPr="00C76F0F">
        <w:rPr>
          <w:lang w:val="fr-CA"/>
        </w:rPr>
        <w:t>de</w:t>
      </w:r>
      <w:r w:rsidR="00093223" w:rsidRPr="00C76F0F">
        <w:rPr>
          <w:lang w:val="fr-CA"/>
        </w:rPr>
        <w:t xml:space="preserve"> la discussion sur les résultats.</w:t>
      </w:r>
      <w:r w:rsidR="00F85E61" w:rsidRPr="008A73E3">
        <w:rPr>
          <w:lang w:val="fr-CA"/>
        </w:rPr>
        <w:t xml:space="preserve">  </w:t>
      </w:r>
    </w:p>
    <w:p w:rsidR="00C9647E" w:rsidRPr="008A73E3" w:rsidRDefault="00C76F0F" w:rsidP="008D4784">
      <w:pPr>
        <w:spacing w:line="280" w:lineRule="auto"/>
        <w:rPr>
          <w:lang w:val="fr-CA"/>
        </w:rPr>
      </w:pPr>
      <w:r w:rsidRPr="00C76F0F">
        <w:rPr>
          <w:lang w:val="fr-CA"/>
        </w:rPr>
        <w:t>La Première N</w:t>
      </w:r>
      <w:r w:rsidR="00093223" w:rsidRPr="00C76F0F">
        <w:rPr>
          <w:lang w:val="fr-CA"/>
        </w:rPr>
        <w:t>ation et la municipalité travaillent sur l'exercice séparément</w:t>
      </w:r>
      <w:r>
        <w:rPr>
          <w:lang w:val="fr-CA"/>
        </w:rPr>
        <w:t xml:space="preserve">. </w:t>
      </w:r>
      <w:r w:rsidR="00093223" w:rsidRPr="00C76F0F">
        <w:rPr>
          <w:lang w:val="fr-CA"/>
        </w:rPr>
        <w:t xml:space="preserve">Une fois que chacune des collectivités aura déterminé et inscrit les événements historiques </w:t>
      </w:r>
      <w:r w:rsidR="00830D0B" w:rsidRPr="00C76F0F">
        <w:rPr>
          <w:lang w:val="fr-CA"/>
        </w:rPr>
        <w:t xml:space="preserve">séparément </w:t>
      </w:r>
      <w:r w:rsidR="00093223" w:rsidRPr="00C76F0F">
        <w:rPr>
          <w:lang w:val="fr-CA"/>
        </w:rPr>
        <w:t xml:space="preserve">sur des </w:t>
      </w:r>
      <w:r w:rsidR="00830D0B" w:rsidRPr="00C76F0F">
        <w:rPr>
          <w:lang w:val="fr-CA"/>
        </w:rPr>
        <w:t>feuillets autocollants ou des feuilles de papier</w:t>
      </w:r>
      <w:r w:rsidR="00093223" w:rsidRPr="00C76F0F">
        <w:rPr>
          <w:lang w:val="fr-CA"/>
        </w:rPr>
        <w:t xml:space="preserve">, affichez-les </w:t>
      </w:r>
      <w:r>
        <w:rPr>
          <w:lang w:val="fr-CA"/>
        </w:rPr>
        <w:t>au</w:t>
      </w:r>
      <w:r w:rsidR="00093223" w:rsidRPr="00C76F0F">
        <w:rPr>
          <w:lang w:val="fr-CA"/>
        </w:rPr>
        <w:t xml:space="preserve"> mur vierge en ordre chronologique, de l'événement le plus éloigné à aujourd'hui</w:t>
      </w:r>
      <w:r>
        <w:rPr>
          <w:lang w:val="fr-CA"/>
        </w:rPr>
        <w:t xml:space="preserve">. </w:t>
      </w:r>
      <w:r w:rsidR="00093223" w:rsidRPr="00C76F0F">
        <w:rPr>
          <w:lang w:val="fr-CA"/>
        </w:rPr>
        <w:t>La Première Nation et la municipalité se servent du même espace sur le mur pour afficher leurs événements.</w:t>
      </w:r>
      <w:r w:rsidR="00C2529F" w:rsidRPr="008A73E3">
        <w:rPr>
          <w:lang w:val="fr-CA"/>
        </w:rPr>
        <w:t xml:space="preserve"> </w:t>
      </w:r>
      <w:r w:rsidR="00093223" w:rsidRPr="00C76F0F">
        <w:rPr>
          <w:lang w:val="fr-CA"/>
        </w:rPr>
        <w:t>Si deux événements se sont déroulé</w:t>
      </w:r>
      <w:bookmarkStart w:id="0" w:name="_GoBack"/>
      <w:bookmarkEnd w:id="0"/>
      <w:r w:rsidR="00093223" w:rsidRPr="00C76F0F">
        <w:rPr>
          <w:lang w:val="fr-CA"/>
        </w:rPr>
        <w:t xml:space="preserve">s à peu près en même temps, veuillez les afficher un </w:t>
      </w:r>
      <w:r w:rsidR="008D4784" w:rsidRPr="00C76F0F">
        <w:rPr>
          <w:lang w:val="fr-CA"/>
        </w:rPr>
        <w:t>au-dessus de l'autre</w:t>
      </w:r>
      <w:r>
        <w:rPr>
          <w:lang w:val="fr-CA"/>
        </w:rPr>
        <w:t xml:space="preserve">. </w:t>
      </w:r>
      <w:r w:rsidR="008D4784" w:rsidRPr="00C76F0F">
        <w:rPr>
          <w:lang w:val="fr-CA"/>
        </w:rPr>
        <w:t>Les photographies qui suivent montrent comment la frise historique est créée.</w:t>
      </w:r>
    </w:p>
    <w:p w:rsidR="00C9647E" w:rsidRPr="008A73E3" w:rsidRDefault="008D4784" w:rsidP="008D4784">
      <w:pPr>
        <w:spacing w:line="280" w:lineRule="auto"/>
        <w:rPr>
          <w:lang w:val="fr-CA"/>
        </w:rPr>
      </w:pPr>
      <w:r w:rsidRPr="00C76F0F">
        <w:rPr>
          <w:lang w:val="fr-CA"/>
        </w:rPr>
        <w:t>Temps pour la réaliser :</w:t>
      </w:r>
      <w:r w:rsidR="00C9647E" w:rsidRPr="008A73E3">
        <w:rPr>
          <w:lang w:val="fr-CA"/>
        </w:rPr>
        <w:t xml:space="preserve"> </w:t>
      </w:r>
      <w:r w:rsidRPr="00C76F0F">
        <w:rPr>
          <w:lang w:val="fr-CA"/>
        </w:rPr>
        <w:t>45 à 90 minutes</w:t>
      </w:r>
    </w:p>
    <w:p w:rsidR="00EE67A3" w:rsidRPr="00C76F0F" w:rsidRDefault="00546482" w:rsidP="00F8509C">
      <w:pPr>
        <w:jc w:val="center"/>
      </w:pPr>
      <w:r w:rsidRPr="00C76F0F">
        <w:rPr>
          <w:noProof/>
          <w:lang w:val="en-US"/>
        </w:rPr>
        <w:drawing>
          <wp:inline distT="0" distB="0" distL="0" distR="0">
            <wp:extent cx="3476445" cy="182017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3100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445" cy="1820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C8F" w:rsidRPr="00C76F0F" w:rsidRDefault="00724C8F" w:rsidP="004D53DD">
      <w:pPr>
        <w:pStyle w:val="Heading3"/>
      </w:pPr>
    </w:p>
    <w:p w:rsidR="00AF3F95" w:rsidRPr="00C76F0F" w:rsidRDefault="00F8509C" w:rsidP="00F8509C">
      <w:pPr>
        <w:jc w:val="center"/>
      </w:pPr>
      <w:r w:rsidRPr="00C76F0F">
        <w:rPr>
          <w:noProof/>
          <w:lang w:val="en-US"/>
        </w:rPr>
        <w:drawing>
          <wp:inline distT="0" distB="0" distL="0" distR="0">
            <wp:extent cx="4157930" cy="1923690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24004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7932" cy="192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3DD" w:rsidRPr="008A73E3" w:rsidRDefault="008D4784" w:rsidP="00830D0B">
      <w:pPr>
        <w:pStyle w:val="Heading3"/>
        <w:spacing w:line="280" w:lineRule="auto"/>
        <w:rPr>
          <w:lang w:val="fr-CA"/>
        </w:rPr>
      </w:pPr>
      <w:r w:rsidRPr="00C76F0F">
        <w:rPr>
          <w:lang w:val="fr-CA"/>
        </w:rPr>
        <w:t>Étape 1</w:t>
      </w:r>
    </w:p>
    <w:p w:rsidR="007B70A0" w:rsidRPr="008A73E3" w:rsidRDefault="00830D0B" w:rsidP="00830D0B">
      <w:pPr>
        <w:spacing w:line="280" w:lineRule="auto"/>
        <w:rPr>
          <w:lang w:val="fr-CA"/>
        </w:rPr>
      </w:pPr>
      <w:r w:rsidRPr="00C76F0F">
        <w:rPr>
          <w:lang w:val="fr-CA"/>
        </w:rPr>
        <w:t>Veuillez inscrire un seul événement historique important par feuillet autoadhésif, ainsi que la date de cet événement</w:t>
      </w:r>
      <w:r w:rsidR="00C76F0F">
        <w:rPr>
          <w:lang w:val="fr-CA"/>
        </w:rPr>
        <w:t xml:space="preserve">. </w:t>
      </w:r>
      <w:r w:rsidRPr="00C76F0F">
        <w:rPr>
          <w:lang w:val="fr-CA"/>
        </w:rPr>
        <w:t>Vous pouvez indiquer des traités, des incorporations municipales, des événements sociaux importants, des catastrophes dans la région, des dates de conclusions d'ententes de service, etc.</w:t>
      </w:r>
      <w:r w:rsidR="007B70A0" w:rsidRPr="008A73E3">
        <w:rPr>
          <w:lang w:val="fr-CA"/>
        </w:rPr>
        <w:t xml:space="preserve">  </w:t>
      </w:r>
    </w:p>
    <w:p w:rsidR="004D53DD" w:rsidRPr="008A73E3" w:rsidRDefault="00830D0B" w:rsidP="00830D0B">
      <w:pPr>
        <w:pStyle w:val="Heading3"/>
        <w:spacing w:line="280" w:lineRule="auto"/>
        <w:rPr>
          <w:lang w:val="fr-CA"/>
        </w:rPr>
      </w:pPr>
      <w:r w:rsidRPr="00C76F0F">
        <w:rPr>
          <w:lang w:val="fr-CA"/>
        </w:rPr>
        <w:t>Étape 2</w:t>
      </w:r>
    </w:p>
    <w:p w:rsidR="004820ED" w:rsidRPr="008A73E3" w:rsidRDefault="0034028B" w:rsidP="0034028B">
      <w:pPr>
        <w:spacing w:line="280" w:lineRule="auto"/>
        <w:rPr>
          <w:lang w:val="fr-CA"/>
        </w:rPr>
      </w:pPr>
      <w:r w:rsidRPr="00C76F0F">
        <w:rPr>
          <w:lang w:val="fr-CA"/>
        </w:rPr>
        <w:t xml:space="preserve">Une fois que les groupes ont terminé d'afficher les événements historiques </w:t>
      </w:r>
      <w:r w:rsidR="00C76F0F">
        <w:rPr>
          <w:lang w:val="fr-CA"/>
        </w:rPr>
        <w:t>au</w:t>
      </w:r>
      <w:r w:rsidRPr="00C76F0F">
        <w:rPr>
          <w:lang w:val="fr-CA"/>
        </w:rPr>
        <w:t xml:space="preserve"> mur, un représentant de chaque collectivité explique les événements choisis et leur importance.</w:t>
      </w:r>
      <w:r w:rsidR="00F77520" w:rsidRPr="008A73E3">
        <w:rPr>
          <w:lang w:val="fr-CA"/>
        </w:rPr>
        <w:t xml:space="preserve">  </w:t>
      </w:r>
    </w:p>
    <w:p w:rsidR="004820ED" w:rsidRPr="008A73E3" w:rsidRDefault="0034028B" w:rsidP="0034028B">
      <w:pPr>
        <w:pStyle w:val="Heading3"/>
        <w:spacing w:line="280" w:lineRule="auto"/>
        <w:rPr>
          <w:lang w:val="fr-CA"/>
        </w:rPr>
      </w:pPr>
      <w:r w:rsidRPr="00C76F0F">
        <w:rPr>
          <w:lang w:val="fr-CA"/>
        </w:rPr>
        <w:t>Étape 3</w:t>
      </w:r>
    </w:p>
    <w:p w:rsidR="004D53DD" w:rsidRPr="008A73E3" w:rsidRDefault="0034028B" w:rsidP="0034028B">
      <w:pPr>
        <w:spacing w:line="280" w:lineRule="auto"/>
        <w:rPr>
          <w:lang w:val="fr-CA"/>
        </w:rPr>
      </w:pPr>
      <w:r w:rsidRPr="00C76F0F">
        <w:rPr>
          <w:lang w:val="fr-CA"/>
        </w:rPr>
        <w:t>Discuter de ce que vous appris ensemble</w:t>
      </w:r>
      <w:r w:rsidR="00C76F0F">
        <w:rPr>
          <w:lang w:val="fr-CA"/>
        </w:rPr>
        <w:t xml:space="preserve">. </w:t>
      </w:r>
      <w:r w:rsidRPr="00C76F0F">
        <w:rPr>
          <w:lang w:val="fr-CA"/>
        </w:rPr>
        <w:t>Vous pourrez ensuite poser des questions et examiner les incidences de ces événements sur l’évolution de votre relation</w:t>
      </w:r>
      <w:r w:rsidR="00C76F0F">
        <w:rPr>
          <w:lang w:val="fr-CA"/>
        </w:rPr>
        <w:t xml:space="preserve">. </w:t>
      </w:r>
      <w:r w:rsidRPr="00C76F0F">
        <w:rPr>
          <w:lang w:val="fr-CA"/>
        </w:rPr>
        <w:t xml:space="preserve">Déterminer de nouveaux événements communs que vous voudriez mettre en place et </w:t>
      </w:r>
      <w:r w:rsidR="00C76F0F">
        <w:rPr>
          <w:lang w:val="fr-CA"/>
        </w:rPr>
        <w:t>ajouter</w:t>
      </w:r>
      <w:r w:rsidRPr="00C76F0F">
        <w:rPr>
          <w:lang w:val="fr-CA"/>
        </w:rPr>
        <w:t xml:space="preserve"> à vos frises historiques futures.</w:t>
      </w:r>
    </w:p>
    <w:p w:rsidR="004D53DD" w:rsidRPr="008A73E3" w:rsidRDefault="004D53DD" w:rsidP="004D53DD">
      <w:pPr>
        <w:rPr>
          <w:lang w:val="fr-CA"/>
        </w:rPr>
      </w:pPr>
    </w:p>
    <w:p w:rsidR="004D53DD" w:rsidRPr="008A73E3" w:rsidRDefault="004D53DD" w:rsidP="004D53DD">
      <w:pPr>
        <w:rPr>
          <w:lang w:val="fr-CA"/>
        </w:rPr>
      </w:pPr>
    </w:p>
    <w:p w:rsidR="004D53DD" w:rsidRPr="008A73E3" w:rsidRDefault="004D53DD" w:rsidP="00EE67A3">
      <w:pPr>
        <w:rPr>
          <w:lang w:val="fr-CA"/>
        </w:rPr>
      </w:pPr>
    </w:p>
    <w:p w:rsidR="004D53DD" w:rsidRPr="008A73E3" w:rsidRDefault="004D53DD" w:rsidP="00EE67A3">
      <w:pPr>
        <w:rPr>
          <w:lang w:val="fr-CA"/>
        </w:rPr>
      </w:pPr>
    </w:p>
    <w:sectPr w:rsidR="004D53DD" w:rsidRPr="008A73E3" w:rsidSect="0017448D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D0B" w:rsidRDefault="00830D0B" w:rsidP="00C36E24">
      <w:pPr>
        <w:spacing w:after="0" w:line="240" w:lineRule="auto"/>
      </w:pPr>
      <w:r>
        <w:separator/>
      </w:r>
    </w:p>
  </w:endnote>
  <w:endnote w:type="continuationSeparator" w:id="0">
    <w:p w:rsidR="00830D0B" w:rsidRDefault="00830D0B" w:rsidP="00C3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3118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0D0B" w:rsidRDefault="000B63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0D0B" w:rsidRDefault="00830D0B" w:rsidP="004513A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D0B" w:rsidRDefault="00830D0B" w:rsidP="00C36E24">
      <w:pPr>
        <w:spacing w:after="0" w:line="240" w:lineRule="auto"/>
      </w:pPr>
      <w:r>
        <w:separator/>
      </w:r>
    </w:p>
  </w:footnote>
  <w:footnote w:type="continuationSeparator" w:id="0">
    <w:p w:rsidR="00830D0B" w:rsidRDefault="00830D0B" w:rsidP="00C3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3D0" w:rsidRDefault="004D23D0" w:rsidP="004D23D0">
    <w:pPr>
      <w:pStyle w:val="Header"/>
    </w:pPr>
    <w:r>
      <w:rPr>
        <w:noProof/>
      </w:rPr>
      <w:drawing>
        <wp:inline distT="0" distB="0" distL="0" distR="0" wp14:anchorId="1EBE0EFA" wp14:editId="7C51495C">
          <wp:extent cx="2761488" cy="440776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M_Logo_Fr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1488" cy="440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30D0B" w:rsidRPr="008A73E3" w:rsidRDefault="00830D0B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F42E1"/>
    <w:multiLevelType w:val="hybridMultilevel"/>
    <w:tmpl w:val="FE688A42"/>
    <w:lvl w:ilvl="0" w:tplc="E6DC47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7A3"/>
    <w:rsid w:val="00093223"/>
    <w:rsid w:val="000B630F"/>
    <w:rsid w:val="000C36F2"/>
    <w:rsid w:val="000C6DEA"/>
    <w:rsid w:val="000E3FAC"/>
    <w:rsid w:val="0017448D"/>
    <w:rsid w:val="00175F8B"/>
    <w:rsid w:val="00250CC8"/>
    <w:rsid w:val="00250CFA"/>
    <w:rsid w:val="00276EEE"/>
    <w:rsid w:val="002D594C"/>
    <w:rsid w:val="003112A3"/>
    <w:rsid w:val="00314FA2"/>
    <w:rsid w:val="00317E7E"/>
    <w:rsid w:val="0034028B"/>
    <w:rsid w:val="00354B37"/>
    <w:rsid w:val="003C0045"/>
    <w:rsid w:val="004513A4"/>
    <w:rsid w:val="004820ED"/>
    <w:rsid w:val="004D23D0"/>
    <w:rsid w:val="004D53DD"/>
    <w:rsid w:val="004E2DBA"/>
    <w:rsid w:val="00546482"/>
    <w:rsid w:val="00566C74"/>
    <w:rsid w:val="005D3D99"/>
    <w:rsid w:val="005F279E"/>
    <w:rsid w:val="00724C8F"/>
    <w:rsid w:val="007B70A0"/>
    <w:rsid w:val="007F18E2"/>
    <w:rsid w:val="00830D0B"/>
    <w:rsid w:val="00886B98"/>
    <w:rsid w:val="008A73E3"/>
    <w:rsid w:val="008D4784"/>
    <w:rsid w:val="009A5B1B"/>
    <w:rsid w:val="00A2719A"/>
    <w:rsid w:val="00AE5BA3"/>
    <w:rsid w:val="00AF3F95"/>
    <w:rsid w:val="00B74EEF"/>
    <w:rsid w:val="00BF46F9"/>
    <w:rsid w:val="00C2529F"/>
    <w:rsid w:val="00C36E24"/>
    <w:rsid w:val="00C66BE7"/>
    <w:rsid w:val="00C76F0F"/>
    <w:rsid w:val="00C9647E"/>
    <w:rsid w:val="00CB7919"/>
    <w:rsid w:val="00D83371"/>
    <w:rsid w:val="00D93A70"/>
    <w:rsid w:val="00E717DB"/>
    <w:rsid w:val="00E8429C"/>
    <w:rsid w:val="00EE67A3"/>
    <w:rsid w:val="00EF66CC"/>
    <w:rsid w:val="00EF7CAD"/>
    <w:rsid w:val="00F217D6"/>
    <w:rsid w:val="00F77520"/>
    <w:rsid w:val="00F8509C"/>
    <w:rsid w:val="00F8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48D"/>
  </w:style>
  <w:style w:type="paragraph" w:styleId="Heading1">
    <w:name w:val="heading 1"/>
    <w:basedOn w:val="Normal"/>
    <w:next w:val="Normal"/>
    <w:link w:val="Heading1Char"/>
    <w:uiPriority w:val="9"/>
    <w:qFormat/>
    <w:rsid w:val="00EE67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67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53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67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E67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76EE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D53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C36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E24"/>
  </w:style>
  <w:style w:type="paragraph" w:styleId="Footer">
    <w:name w:val="footer"/>
    <w:basedOn w:val="Normal"/>
    <w:link w:val="FooterChar"/>
    <w:uiPriority w:val="99"/>
    <w:unhideWhenUsed/>
    <w:rsid w:val="00C36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E24"/>
  </w:style>
  <w:style w:type="paragraph" w:styleId="BalloonText">
    <w:name w:val="Balloon Text"/>
    <w:basedOn w:val="Normal"/>
    <w:link w:val="BalloonTextChar"/>
    <w:uiPriority w:val="99"/>
    <w:semiHidden/>
    <w:unhideWhenUsed/>
    <w:rsid w:val="0054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4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18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8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8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8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8E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67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67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53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67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E67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76EE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D53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C36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E24"/>
  </w:style>
  <w:style w:type="paragraph" w:styleId="Footer">
    <w:name w:val="footer"/>
    <w:basedOn w:val="Normal"/>
    <w:link w:val="FooterChar"/>
    <w:uiPriority w:val="99"/>
    <w:unhideWhenUsed/>
    <w:rsid w:val="00C36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E24"/>
  </w:style>
  <w:style w:type="paragraph" w:styleId="BalloonText">
    <w:name w:val="Balloon Text"/>
    <w:basedOn w:val="Normal"/>
    <w:link w:val="BalloonTextChar"/>
    <w:uiPriority w:val="99"/>
    <w:semiHidden/>
    <w:unhideWhenUsed/>
    <w:rsid w:val="0054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4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18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8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8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8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8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FCM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Peigi Wilson</dc:creator>
  <cp:lastModifiedBy>Mélanie Belzile</cp:lastModifiedBy>
  <cp:revision>6</cp:revision>
  <dcterms:created xsi:type="dcterms:W3CDTF">2015-11-24T17:57:00Z</dcterms:created>
  <dcterms:modified xsi:type="dcterms:W3CDTF">2015-11-24T21:24:00Z</dcterms:modified>
</cp:coreProperties>
</file>